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AD" w:rsidRPr="003D0FAD" w:rsidRDefault="003D0FAD" w:rsidP="003D0FAD">
      <w:pPr>
        <w:shd w:val="clear" w:color="auto" w:fill="FFFFFF"/>
        <w:spacing w:after="0" w:line="273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es-CL"/>
        </w:rPr>
      </w:pPr>
      <w:r>
        <w:rPr>
          <w:rFonts w:ascii="Palatino Linotype" w:eastAsia="Times New Roman" w:hAnsi="Palatino Linotype" w:cs="Times New Roman"/>
          <w:noProof/>
          <w:color w:val="000000"/>
          <w:sz w:val="21"/>
          <w:szCs w:val="21"/>
          <w:lang w:eastAsia="es-CL"/>
        </w:rPr>
        <w:drawing>
          <wp:inline distT="0" distB="0" distL="0" distR="0">
            <wp:extent cx="2905125" cy="2381250"/>
            <wp:effectExtent l="19050" t="0" r="9525" b="0"/>
            <wp:docPr id="1" name="Imagen 1" descr="http://www.paula.cl/wp-content/uploads/2014/07/amoryv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la.cl/wp-content/uploads/2014/07/amoryvida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Times New Roman"/>
          <w:noProof/>
          <w:color w:val="000000"/>
          <w:sz w:val="21"/>
          <w:szCs w:val="21"/>
          <w:lang w:eastAsia="es-CL"/>
        </w:rPr>
        <w:drawing>
          <wp:inline distT="0" distB="0" distL="0" distR="0">
            <wp:extent cx="2905125" cy="2381250"/>
            <wp:effectExtent l="19050" t="0" r="9525" b="0"/>
            <wp:docPr id="2" name="Imagen 2" descr="http://www.paula.cl/wp-content/uploads/2014/07/amoryvi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ula.cl/wp-content/uploads/2014/07/amoryvida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AD" w:rsidRPr="003D0FAD" w:rsidRDefault="003D0FAD" w:rsidP="003D0FAD">
      <w:pPr>
        <w:shd w:val="clear" w:color="auto" w:fill="FFFFFF"/>
        <w:spacing w:after="0" w:line="273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es-CL"/>
        </w:rPr>
      </w:pPr>
      <w:hyperlink r:id="rId6" w:tooltip="Ver portada de Agenda" w:history="1">
        <w:r w:rsidRPr="003D0FAD">
          <w:rPr>
            <w:rFonts w:ascii="Palatino Linotype" w:eastAsia="Times New Roman" w:hAnsi="Palatino Linotype" w:cs="Times New Roman"/>
            <w:caps/>
            <w:color w:val="FFFFFF"/>
            <w:sz w:val="21"/>
            <w:lang w:eastAsia="es-CL"/>
          </w:rPr>
          <w:t>AGENDA</w:t>
        </w:r>
      </w:hyperlink>
      <w:hyperlink r:id="rId7" w:tooltip="Ver todos los posts en Libros" w:history="1">
        <w:r w:rsidRPr="003D0FAD">
          <w:rPr>
            <w:rFonts w:ascii="Palatino Linotype" w:eastAsia="Times New Roman" w:hAnsi="Palatino Linotype" w:cs="Times New Roman"/>
            <w:caps/>
            <w:color w:val="FFFFFF"/>
            <w:sz w:val="21"/>
            <w:u w:val="single"/>
            <w:lang w:eastAsia="es-CL"/>
          </w:rPr>
          <w:t>LIBROS</w:t>
        </w:r>
      </w:hyperlink>
    </w:p>
    <w:p w:rsidR="003D0FAD" w:rsidRPr="003D0FAD" w:rsidRDefault="003D0FAD" w:rsidP="003D0FAD">
      <w:pPr>
        <w:shd w:val="clear" w:color="auto" w:fill="FFFFFF"/>
        <w:spacing w:after="0" w:line="273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es-CL"/>
        </w:rPr>
      </w:pPr>
      <w:r w:rsidRPr="003D0FAD">
        <w:rPr>
          <w:rFonts w:ascii="Palatino Linotype" w:eastAsia="Times New Roman" w:hAnsi="Palatino Linotype" w:cs="Times New Roman"/>
          <w:color w:val="000000"/>
          <w:sz w:val="21"/>
          <w:szCs w:val="21"/>
          <w:lang w:eastAsia="es-CL"/>
        </w:rPr>
        <w:t>Etiquetas:</w:t>
      </w:r>
      <w:r w:rsidRPr="003D0FAD">
        <w:rPr>
          <w:rFonts w:ascii="Palatino Linotype" w:eastAsia="Times New Roman" w:hAnsi="Palatino Linotype" w:cs="Times New Roman"/>
          <w:color w:val="000000"/>
          <w:sz w:val="21"/>
          <w:lang w:eastAsia="es-CL"/>
        </w:rPr>
        <w:t> </w:t>
      </w:r>
      <w:hyperlink r:id="rId8" w:history="1">
        <w:r w:rsidRPr="003D0FAD">
          <w:rPr>
            <w:rFonts w:ascii="Palatino Linotype" w:eastAsia="Times New Roman" w:hAnsi="Palatino Linotype" w:cs="Times New Roman"/>
            <w:color w:val="000000"/>
            <w:sz w:val="21"/>
            <w:u w:val="single"/>
            <w:lang w:eastAsia="es-CL"/>
          </w:rPr>
          <w:t>Claudia Apablaza</w:t>
        </w:r>
      </w:hyperlink>
      <w:r w:rsidRPr="003D0FAD">
        <w:rPr>
          <w:rFonts w:ascii="Palatino Linotype" w:eastAsia="Times New Roman" w:hAnsi="Palatino Linotype" w:cs="Times New Roman"/>
          <w:color w:val="000000"/>
          <w:sz w:val="21"/>
          <w:szCs w:val="21"/>
          <w:lang w:eastAsia="es-CL"/>
        </w:rPr>
        <w:t>,</w:t>
      </w:r>
      <w:r w:rsidRPr="003D0FAD">
        <w:rPr>
          <w:rFonts w:ascii="Palatino Linotype" w:eastAsia="Times New Roman" w:hAnsi="Palatino Linotype" w:cs="Times New Roman"/>
          <w:color w:val="000000"/>
          <w:sz w:val="21"/>
          <w:lang w:eastAsia="es-CL"/>
        </w:rPr>
        <w:t> </w:t>
      </w:r>
      <w:hyperlink r:id="rId9" w:history="1">
        <w:r w:rsidRPr="003D0FAD">
          <w:rPr>
            <w:rFonts w:ascii="Palatino Linotype" w:eastAsia="Times New Roman" w:hAnsi="Palatino Linotype" w:cs="Times New Roman"/>
            <w:color w:val="000000"/>
            <w:sz w:val="21"/>
            <w:u w:val="single"/>
            <w:lang w:eastAsia="es-CL"/>
          </w:rPr>
          <w:t>Concurso de Cuento Paula</w:t>
        </w:r>
      </w:hyperlink>
      <w:r w:rsidRPr="003D0FAD">
        <w:rPr>
          <w:rFonts w:ascii="Palatino Linotype" w:eastAsia="Times New Roman" w:hAnsi="Palatino Linotype" w:cs="Times New Roman"/>
          <w:color w:val="000000"/>
          <w:sz w:val="21"/>
          <w:szCs w:val="21"/>
          <w:lang w:eastAsia="es-CL"/>
        </w:rPr>
        <w:t>,</w:t>
      </w:r>
      <w:r w:rsidRPr="003D0FAD">
        <w:rPr>
          <w:rFonts w:ascii="Palatino Linotype" w:eastAsia="Times New Roman" w:hAnsi="Palatino Linotype" w:cs="Times New Roman"/>
          <w:color w:val="000000"/>
          <w:sz w:val="21"/>
          <w:lang w:eastAsia="es-CL"/>
        </w:rPr>
        <w:t> </w:t>
      </w:r>
      <w:hyperlink r:id="rId10" w:history="1">
        <w:r w:rsidRPr="003D0FAD">
          <w:rPr>
            <w:rFonts w:ascii="Palatino Linotype" w:eastAsia="Times New Roman" w:hAnsi="Palatino Linotype" w:cs="Times New Roman"/>
            <w:color w:val="000000"/>
            <w:sz w:val="21"/>
            <w:u w:val="single"/>
            <w:lang w:eastAsia="es-CL"/>
          </w:rPr>
          <w:t>libros</w:t>
        </w:r>
      </w:hyperlink>
      <w:r w:rsidRPr="003D0FAD">
        <w:rPr>
          <w:rFonts w:ascii="Palatino Linotype" w:eastAsia="Times New Roman" w:hAnsi="Palatino Linotype" w:cs="Times New Roman"/>
          <w:color w:val="000000"/>
          <w:sz w:val="21"/>
          <w:szCs w:val="21"/>
          <w:lang w:eastAsia="es-CL"/>
        </w:rPr>
        <w:t>,</w:t>
      </w:r>
      <w:r w:rsidRPr="003D0FAD">
        <w:rPr>
          <w:rFonts w:ascii="Palatino Linotype" w:eastAsia="Times New Roman" w:hAnsi="Palatino Linotype" w:cs="Times New Roman"/>
          <w:color w:val="000000"/>
          <w:sz w:val="21"/>
          <w:lang w:eastAsia="es-CL"/>
        </w:rPr>
        <w:t> </w:t>
      </w:r>
      <w:hyperlink r:id="rId11" w:history="1">
        <w:r w:rsidRPr="003D0FAD">
          <w:rPr>
            <w:rFonts w:ascii="Palatino Linotype" w:eastAsia="Times New Roman" w:hAnsi="Palatino Linotype" w:cs="Times New Roman"/>
            <w:color w:val="000000"/>
            <w:sz w:val="21"/>
            <w:u w:val="single"/>
            <w:lang w:eastAsia="es-CL"/>
          </w:rPr>
          <w:t>María José Viera-Gallo</w:t>
        </w:r>
      </w:hyperlink>
    </w:p>
    <w:p w:rsidR="003D0FAD" w:rsidRPr="003D0FAD" w:rsidRDefault="003D0FAD" w:rsidP="003D0FAD">
      <w:pPr>
        <w:shd w:val="clear" w:color="auto" w:fill="FFFFFF"/>
        <w:spacing w:after="75" w:line="273" w:lineRule="atLeast"/>
        <w:rPr>
          <w:rFonts w:ascii="Palatino Linotype" w:eastAsia="Times New Roman" w:hAnsi="Palatino Linotype" w:cs="Times New Roman"/>
          <w:caps/>
          <w:color w:val="1A171B"/>
          <w:sz w:val="20"/>
          <w:szCs w:val="20"/>
          <w:lang w:eastAsia="es-CL"/>
        </w:rPr>
      </w:pPr>
      <w:r w:rsidRPr="003D0FAD">
        <w:rPr>
          <w:rFonts w:ascii="Palatino Linotype" w:eastAsia="Times New Roman" w:hAnsi="Palatino Linotype" w:cs="Times New Roman"/>
          <w:caps/>
          <w:color w:val="1A171B"/>
          <w:sz w:val="20"/>
          <w:szCs w:val="20"/>
          <w:lang w:eastAsia="es-CL"/>
        </w:rPr>
        <w:t>29 JULIO, 2014</w:t>
      </w:r>
    </w:p>
    <w:p w:rsidR="003D0FAD" w:rsidRPr="003D0FAD" w:rsidRDefault="003D0FAD" w:rsidP="003D0FAD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caps/>
          <w:color w:val="000000"/>
          <w:kern w:val="36"/>
          <w:sz w:val="60"/>
          <w:szCs w:val="60"/>
          <w:lang w:eastAsia="es-CL"/>
        </w:rPr>
      </w:pPr>
      <w:r w:rsidRPr="003D0FAD">
        <w:rPr>
          <w:rFonts w:ascii="Palatino Linotype" w:eastAsia="Times New Roman" w:hAnsi="Palatino Linotype" w:cs="Times New Roman"/>
          <w:caps/>
          <w:color w:val="000000"/>
          <w:kern w:val="36"/>
          <w:sz w:val="60"/>
          <w:szCs w:val="60"/>
          <w:lang w:eastAsia="es-CL"/>
        </w:rPr>
        <w:t>SOBRE EL AMOR Y LA VIDA</w:t>
      </w:r>
    </w:p>
    <w:p w:rsidR="003D0FAD" w:rsidRPr="003D0FAD" w:rsidRDefault="003D0FAD" w:rsidP="003D0FAD">
      <w:pPr>
        <w:shd w:val="clear" w:color="auto" w:fill="FFFFFF"/>
        <w:spacing w:after="225" w:line="270" w:lineRule="atLeast"/>
        <w:rPr>
          <w:rFonts w:ascii="Palatino Linotype" w:eastAsia="Times New Roman" w:hAnsi="Palatino Linotype" w:cs="Times New Roman"/>
          <w:color w:val="6F7072"/>
          <w:sz w:val="20"/>
          <w:szCs w:val="20"/>
          <w:lang w:eastAsia="es-CL"/>
        </w:rPr>
      </w:pPr>
      <w:r w:rsidRPr="003D0FAD">
        <w:rPr>
          <w:rFonts w:ascii="Palatino Linotype" w:eastAsia="Times New Roman" w:hAnsi="Palatino Linotype" w:cs="Times New Roman"/>
          <w:color w:val="6F7072"/>
          <w:sz w:val="20"/>
          <w:szCs w:val="20"/>
          <w:lang w:eastAsia="es-CL"/>
        </w:rPr>
        <w:t>Por Marcela Fuentealba</w:t>
      </w:r>
    </w:p>
    <w:p w:rsidR="003D0FAD" w:rsidRPr="003D0FAD" w:rsidRDefault="003D0FAD" w:rsidP="003D0FAD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6F7072"/>
          <w:sz w:val="20"/>
          <w:szCs w:val="20"/>
          <w:lang w:eastAsia="es-CL"/>
        </w:rPr>
      </w:pPr>
      <w:r w:rsidRPr="003D0FAD">
        <w:rPr>
          <w:rFonts w:ascii="Palatino Linotype" w:eastAsia="Times New Roman" w:hAnsi="Palatino Linotype" w:cs="Times New Roman"/>
          <w:color w:val="6F7072"/>
          <w:sz w:val="20"/>
          <w:szCs w:val="20"/>
          <w:lang w:eastAsia="es-CL"/>
        </w:rPr>
        <w:t>Etiquetas:</w:t>
      </w:r>
      <w:r w:rsidRPr="003D0FAD">
        <w:rPr>
          <w:rFonts w:ascii="Palatino Linotype" w:eastAsia="Times New Roman" w:hAnsi="Palatino Linotype" w:cs="Times New Roman"/>
          <w:color w:val="6F7072"/>
          <w:sz w:val="20"/>
          <w:lang w:eastAsia="es-CL"/>
        </w:rPr>
        <w:t> </w:t>
      </w:r>
      <w:hyperlink r:id="rId12" w:history="1">
        <w:r w:rsidRPr="003D0FAD">
          <w:rPr>
            <w:rFonts w:ascii="Palatino Linotype" w:eastAsia="Times New Roman" w:hAnsi="Palatino Linotype" w:cs="Times New Roman"/>
            <w:color w:val="566981"/>
            <w:sz w:val="20"/>
            <w:u w:val="single"/>
            <w:lang w:eastAsia="es-CL"/>
          </w:rPr>
          <w:t>Claudia Apablaza</w:t>
        </w:r>
      </w:hyperlink>
      <w:r w:rsidRPr="003D0FAD">
        <w:rPr>
          <w:rFonts w:ascii="Palatino Linotype" w:eastAsia="Times New Roman" w:hAnsi="Palatino Linotype" w:cs="Times New Roman"/>
          <w:color w:val="6F7072"/>
          <w:sz w:val="20"/>
          <w:szCs w:val="20"/>
          <w:lang w:eastAsia="es-CL"/>
        </w:rPr>
        <w:t>,</w:t>
      </w:r>
      <w:r w:rsidRPr="003D0FAD">
        <w:rPr>
          <w:rFonts w:ascii="Palatino Linotype" w:eastAsia="Times New Roman" w:hAnsi="Palatino Linotype" w:cs="Times New Roman"/>
          <w:color w:val="6F7072"/>
          <w:sz w:val="20"/>
          <w:lang w:eastAsia="es-CL"/>
        </w:rPr>
        <w:t> </w:t>
      </w:r>
      <w:hyperlink r:id="rId13" w:history="1">
        <w:r w:rsidRPr="003D0FAD">
          <w:rPr>
            <w:rFonts w:ascii="Palatino Linotype" w:eastAsia="Times New Roman" w:hAnsi="Palatino Linotype" w:cs="Times New Roman"/>
            <w:color w:val="566981"/>
            <w:sz w:val="20"/>
            <w:u w:val="single"/>
            <w:lang w:eastAsia="es-CL"/>
          </w:rPr>
          <w:t>Concurso de Cuento Paula</w:t>
        </w:r>
      </w:hyperlink>
      <w:r w:rsidRPr="003D0FAD">
        <w:rPr>
          <w:rFonts w:ascii="Palatino Linotype" w:eastAsia="Times New Roman" w:hAnsi="Palatino Linotype" w:cs="Times New Roman"/>
          <w:color w:val="6F7072"/>
          <w:sz w:val="20"/>
          <w:szCs w:val="20"/>
          <w:lang w:eastAsia="es-CL"/>
        </w:rPr>
        <w:t>,</w:t>
      </w:r>
      <w:r w:rsidRPr="003D0FAD">
        <w:rPr>
          <w:rFonts w:ascii="Palatino Linotype" w:eastAsia="Times New Roman" w:hAnsi="Palatino Linotype" w:cs="Times New Roman"/>
          <w:color w:val="6F7072"/>
          <w:sz w:val="20"/>
          <w:lang w:eastAsia="es-CL"/>
        </w:rPr>
        <w:t> </w:t>
      </w:r>
      <w:hyperlink r:id="rId14" w:history="1">
        <w:r w:rsidRPr="003D0FAD">
          <w:rPr>
            <w:rFonts w:ascii="Palatino Linotype" w:eastAsia="Times New Roman" w:hAnsi="Palatino Linotype" w:cs="Times New Roman"/>
            <w:color w:val="566981"/>
            <w:sz w:val="20"/>
            <w:u w:val="single"/>
            <w:lang w:eastAsia="es-CL"/>
          </w:rPr>
          <w:t>libros</w:t>
        </w:r>
      </w:hyperlink>
      <w:r w:rsidRPr="003D0FAD">
        <w:rPr>
          <w:rFonts w:ascii="Palatino Linotype" w:eastAsia="Times New Roman" w:hAnsi="Palatino Linotype" w:cs="Times New Roman"/>
          <w:color w:val="6F7072"/>
          <w:sz w:val="20"/>
          <w:szCs w:val="20"/>
          <w:lang w:eastAsia="es-CL"/>
        </w:rPr>
        <w:t>,</w:t>
      </w:r>
      <w:r w:rsidRPr="003D0FAD">
        <w:rPr>
          <w:rFonts w:ascii="Palatino Linotype" w:eastAsia="Times New Roman" w:hAnsi="Palatino Linotype" w:cs="Times New Roman"/>
          <w:color w:val="6F7072"/>
          <w:sz w:val="20"/>
          <w:lang w:eastAsia="es-CL"/>
        </w:rPr>
        <w:t> </w:t>
      </w:r>
      <w:hyperlink r:id="rId15" w:history="1">
        <w:r w:rsidRPr="003D0FAD">
          <w:rPr>
            <w:rFonts w:ascii="Palatino Linotype" w:eastAsia="Times New Roman" w:hAnsi="Palatino Linotype" w:cs="Times New Roman"/>
            <w:color w:val="566981"/>
            <w:sz w:val="20"/>
            <w:u w:val="single"/>
            <w:lang w:eastAsia="es-CL"/>
          </w:rPr>
          <w:t>María José Viera-Gallo</w:t>
        </w:r>
      </w:hyperlink>
    </w:p>
    <w:p w:rsidR="003D0FAD" w:rsidRPr="003D0FAD" w:rsidRDefault="003D0FAD" w:rsidP="003D0FAD">
      <w:pPr>
        <w:shd w:val="clear" w:color="auto" w:fill="FFFFFF"/>
        <w:spacing w:after="225" w:line="270" w:lineRule="atLeast"/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</w:pPr>
      <w:r w:rsidRPr="003D0FAD"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  <w:t>Paula 1153. Sábado 2 de agosto de 2014.</w:t>
      </w:r>
    </w:p>
    <w:p w:rsidR="003D0FAD" w:rsidRPr="003D0FAD" w:rsidRDefault="003D0FAD" w:rsidP="003D0FAD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</w:pPr>
      <w:r w:rsidRPr="003D0FAD">
        <w:rPr>
          <w:rFonts w:ascii="ProfileOTBold" w:eastAsia="Times New Roman" w:hAnsi="ProfileOTBold" w:cs="Times New Roman"/>
          <w:color w:val="000000"/>
          <w:sz w:val="23"/>
          <w:lang w:eastAsia="es-CL"/>
        </w:rPr>
        <w:t>Las narradoras Claudia Apablaza y María José Viera-Gallo, ambas ganadoras del Concurso de Cuento Paula en 2005 y 2004, presentan sus nuevos libros: una novela sobre el amor de Apablaza premiada en Cuba, y la primera reunión de cuentos de Viera-Gallo. Su escritura coincide y diverge en el fondo y la forma.</w:t>
      </w:r>
    </w:p>
    <w:p w:rsidR="003D0FAD" w:rsidRPr="003D0FAD" w:rsidRDefault="003D0FAD" w:rsidP="003D0FAD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</w:pPr>
      <w:r w:rsidRPr="003D0FAD">
        <w:rPr>
          <w:rFonts w:ascii="ProfileOTBold" w:eastAsia="Times New Roman" w:hAnsi="ProfileOTBold" w:cs="Times New Roman"/>
          <w:color w:val="000000"/>
          <w:sz w:val="23"/>
          <w:lang w:eastAsia="es-CL"/>
        </w:rPr>
        <w:t>Goø y el amor, de Claudia Apablaza</w:t>
      </w:r>
      <w:r w:rsidRPr="003D0FAD"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  <w:br/>
        <w:t xml:space="preserve">El quinto libro de la activa literata chilena ganó en 2012 el premio cubano Alba, que se entrega a novelas de autores jóvenes del continente, y se acaba de presentar en la Feria del Libro de Lima, donde Chile fue invitado de honor. Tiene ahora tres ediciones: la </w:t>
      </w:r>
      <w:r w:rsidRPr="003D0FAD"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  <w:lastRenderedPageBreak/>
        <w:t>original en la isla, otra recién salida en Chile y pronto en Nueva York, a través del sello Sudaquia y la librería</w:t>
      </w:r>
      <w:r w:rsidRPr="003D0FAD"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  <w:br/>
        <w:t>hispana McNally Jackson. Al igual que los anteriores –Todos piensan que soy un faquir, Siempre te creíste la Virginia Woolf, EME/A y Diario de las especies–, el texto avanza frenéticamente para sortear y despachar con humor y acidez asuntos de primera necesidad, en este caso el amor y sus ideales. Notas de diario, fragmentos, actividad cibernética, viajes, suposiciones, mails a medio escribir, relatos desarticulados, enumeraciones caóticas, las cartas del tarot y notas tachadas marcan el ritmo de su escritura suelta y sin ningún miedo a experimentar, ni tampoco a encontrar los rastros poéticos en unos cochayuyos tirados en la playa ni a ver la ansiedad del sexo y del encuentro como una compulsión tan inevitable como inútil.</w:t>
      </w:r>
    </w:p>
    <w:p w:rsidR="003D0FAD" w:rsidRPr="003D0FAD" w:rsidRDefault="003D0FAD" w:rsidP="003D0FAD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</w:pPr>
      <w:r w:rsidRPr="003D0FAD">
        <w:rPr>
          <w:rFonts w:ascii="ProfileOTBold" w:eastAsia="Times New Roman" w:hAnsi="ProfileOTBold" w:cs="Times New Roman"/>
          <w:color w:val="000000"/>
          <w:sz w:val="23"/>
          <w:lang w:eastAsia="es-CL"/>
        </w:rPr>
        <w:t>Cosas que nunca te dije, de María José Viera-Gallo</w:t>
      </w:r>
    </w:p>
    <w:p w:rsidR="003D0FAD" w:rsidRPr="003D0FAD" w:rsidRDefault="003D0FAD" w:rsidP="003D0FAD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</w:pPr>
      <w:r>
        <w:rPr>
          <w:rFonts w:ascii="Palatino Linotype" w:eastAsia="Times New Roman" w:hAnsi="Palatino Linotype" w:cs="Times New Roman"/>
          <w:noProof/>
          <w:color w:val="566981"/>
          <w:sz w:val="23"/>
          <w:szCs w:val="23"/>
          <w:bdr w:val="none" w:sz="0" w:space="0" w:color="auto" w:frame="1"/>
          <w:lang w:eastAsia="es-CL"/>
        </w:rPr>
        <w:drawing>
          <wp:inline distT="0" distB="0" distL="0" distR="0">
            <wp:extent cx="2857500" cy="2381250"/>
            <wp:effectExtent l="19050" t="0" r="0" b="0"/>
            <wp:docPr id="3" name="Imagen 3" descr="http://www.paula.cl/wp-content/uploads/2014/07/amoryvida31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ula.cl/wp-content/uploads/2014/07/amoryvida31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AD" w:rsidRPr="003D0FAD" w:rsidRDefault="003D0FAD" w:rsidP="003D0FAD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</w:pPr>
      <w:r>
        <w:rPr>
          <w:rFonts w:ascii="Palatino Linotype" w:eastAsia="Times New Roman" w:hAnsi="Palatino Linotype" w:cs="Times New Roman"/>
          <w:noProof/>
          <w:color w:val="566981"/>
          <w:sz w:val="23"/>
          <w:szCs w:val="23"/>
          <w:bdr w:val="none" w:sz="0" w:space="0" w:color="auto" w:frame="1"/>
          <w:lang w:eastAsia="es-CL"/>
        </w:rPr>
        <w:drawing>
          <wp:inline distT="0" distB="0" distL="0" distR="0">
            <wp:extent cx="2857500" cy="2381250"/>
            <wp:effectExtent l="19050" t="0" r="0" b="0"/>
            <wp:docPr id="4" name="Imagen 4" descr="http://www.paula.cl/wp-content/uploads/2014/07/amoryvida41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ula.cl/wp-content/uploads/2014/07/amoryvida41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AD" w:rsidRPr="003D0FAD" w:rsidRDefault="003D0FAD" w:rsidP="003D0FAD">
      <w:pPr>
        <w:shd w:val="clear" w:color="auto" w:fill="FFFFFF"/>
        <w:spacing w:after="225" w:line="270" w:lineRule="atLeast"/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</w:pPr>
      <w:r w:rsidRPr="003D0FAD"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  <w:t xml:space="preserve">Sigue escribiendo sobre lazos íntimos y sobre la necesidad de hacerse cargo radicalmente de los afectos para seguir adelante, pero estos cuentos de María José Viera-Gallo despliegan más libertad para mostrar las diferentes intensidades de vivir que encarnó en sus novelas anteriores, Verano robado y Memory Motel. Y si bien continúa privilegiando la mirada juvenil, más pura e ilusionada que la ironía y el </w:t>
      </w:r>
      <w:r w:rsidRPr="003D0FAD"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  <w:lastRenderedPageBreak/>
        <w:t>desencanto adulto (cinco de los siete relatos tienen que ver con niños y jóvenes), hay una madurez jugada a través de diversos materiales, desde episodios de su propia biografía hasta experiencias de amor intenso y misterioso, como la maternidad o la seducción homosexual. Su territorio, también, se abre a varias ciudades, como Santiago, La Serena o Nueva York, mientras los personajes incluyen a una vieja chilena genial o a una escritora de culto y ninfómana.</w:t>
      </w:r>
    </w:p>
    <w:p w:rsidR="003D0FAD" w:rsidRPr="003D0FAD" w:rsidRDefault="003D0FAD" w:rsidP="003D0FAD">
      <w:pPr>
        <w:shd w:val="clear" w:color="auto" w:fill="FFFFFF"/>
        <w:spacing w:after="225" w:line="270" w:lineRule="atLeast"/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</w:pPr>
      <w:r w:rsidRPr="003D0FAD">
        <w:rPr>
          <w:rFonts w:ascii="Palatino Linotype" w:eastAsia="Times New Roman" w:hAnsi="Palatino Linotype" w:cs="Times New Roman"/>
          <w:color w:val="333333"/>
          <w:sz w:val="23"/>
          <w:szCs w:val="23"/>
          <w:lang w:eastAsia="es-CL"/>
        </w:rPr>
        <w:t>Aprender a perder y a perderse parece ser el espíritu de este libro cercano, ágil y familiar en el amplio sentido de la palabra. En el último cuento, quizás el más complejo del conjunto, dice la protagonista: “Es riesgoso encontrarse con cosas (discos, libros, películas pero también personas) y ver cómo su antiguo hechizo desaparece (…). Y también es ególatra pretender que algo que nos ha emocionado –incluso cambiado– siga haciéndolo, y peor aún desilusionarse si eso ya no ocurre. Tal vez es mejor no mover nada de su lugar, dejar las cosas que más quisimos, descansar en su tiempo y espacio, entender que su poder secreto está ligado a un hilito frágil, que no depende de su durabilidad”. $11.900 en librerías.</w:t>
      </w:r>
    </w:p>
    <w:p w:rsidR="00326273" w:rsidRDefault="00326273"/>
    <w:sectPr w:rsidR="00326273" w:rsidSect="00326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rofileOT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0FAD"/>
    <w:rsid w:val="00326273"/>
    <w:rsid w:val="003D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73"/>
  </w:style>
  <w:style w:type="paragraph" w:styleId="Ttulo1">
    <w:name w:val="heading 1"/>
    <w:basedOn w:val="Normal"/>
    <w:link w:val="Ttulo1Car"/>
    <w:uiPriority w:val="9"/>
    <w:qFormat/>
    <w:rsid w:val="003D0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0FA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3D0FAD"/>
    <w:rPr>
      <w:color w:val="0000FF"/>
      <w:u w:val="single"/>
    </w:rPr>
  </w:style>
  <w:style w:type="character" w:customStyle="1" w:styleId="etiqueta-categoria">
    <w:name w:val="etiqueta-categoria"/>
    <w:basedOn w:val="Fuentedeprrafopredeter"/>
    <w:rsid w:val="003D0FAD"/>
  </w:style>
  <w:style w:type="character" w:customStyle="1" w:styleId="apple-converted-space">
    <w:name w:val="apple-converted-space"/>
    <w:basedOn w:val="Fuentedeprrafopredeter"/>
    <w:rsid w:val="003D0FAD"/>
  </w:style>
  <w:style w:type="paragraph" w:customStyle="1" w:styleId="creditos">
    <w:name w:val="creditos"/>
    <w:basedOn w:val="Normal"/>
    <w:rsid w:val="003D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3D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D0FA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6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a.cl/etiqueta/claudia-apablaza/" TargetMode="External"/><Relationship Id="rId13" Type="http://schemas.openxmlformats.org/officeDocument/2006/relationships/hyperlink" Target="http://www.paula.cl/etiqueta/concurso-de-cuento-paula/" TargetMode="External"/><Relationship Id="rId18" Type="http://schemas.openxmlformats.org/officeDocument/2006/relationships/hyperlink" Target="http://www.paula.cl/wp-content/uploads/2014/07/amoryvida41.gi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aula.cl/categoria/agenda/agenda-libros/" TargetMode="External"/><Relationship Id="rId12" Type="http://schemas.openxmlformats.org/officeDocument/2006/relationships/hyperlink" Target="http://www.paula.cl/etiqueta/claudia-apablaza/" TargetMode="External"/><Relationship Id="rId1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hyperlink" Target="http://www.paula.cl/wp-content/uploads/2014/07/amoryvida31.gi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ula.cl/agenda/" TargetMode="External"/><Relationship Id="rId11" Type="http://schemas.openxmlformats.org/officeDocument/2006/relationships/hyperlink" Target="http://www.paula.cl/etiqueta/maria-jose-viera-gallo/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paula.cl/etiqueta/maria-jose-viera-gallo/" TargetMode="External"/><Relationship Id="rId10" Type="http://schemas.openxmlformats.org/officeDocument/2006/relationships/hyperlink" Target="http://www.paula.cl/etiqueta/libros/" TargetMode="External"/><Relationship Id="rId19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://www.paula.cl/etiqueta/concurso-de-cuento-paula/" TargetMode="External"/><Relationship Id="rId14" Type="http://schemas.openxmlformats.org/officeDocument/2006/relationships/hyperlink" Target="http://www.paula.cl/etiqueta/libr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3447</Characters>
  <Application>Microsoft Office Word</Application>
  <DocSecurity>0</DocSecurity>
  <Lines>28</Lines>
  <Paragraphs>8</Paragraphs>
  <ScaleCrop>false</ScaleCrop>
  <Company>PERIODISTA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MOLINA CAZORLA</dc:creator>
  <cp:lastModifiedBy>MARTA MOLINA CAZORLA</cp:lastModifiedBy>
  <cp:revision>1</cp:revision>
  <dcterms:created xsi:type="dcterms:W3CDTF">2014-08-04T16:32:00Z</dcterms:created>
  <dcterms:modified xsi:type="dcterms:W3CDTF">2014-08-04T16:33:00Z</dcterms:modified>
</cp:coreProperties>
</file>